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55028" w14:textId="5076E380" w:rsidR="00D808A3" w:rsidRPr="002B6EEC" w:rsidRDefault="00943E06" w:rsidP="002B6EEC">
      <w:pPr>
        <w:bidi w:val="0"/>
        <w:jc w:val="left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</w:t>
      </w:r>
      <w:r w:rsidR="00D808A3" w:rsidRPr="006876BF">
        <w:rPr>
          <w:b/>
          <w:bCs/>
          <w:sz w:val="28"/>
          <w:szCs w:val="28"/>
        </w:rPr>
        <w:t xml:space="preserve">Supply Chain </w:t>
      </w:r>
      <w:r w:rsidR="006876BF" w:rsidRPr="006876BF">
        <w:rPr>
          <w:b/>
          <w:bCs/>
          <w:sz w:val="28"/>
          <w:szCs w:val="28"/>
        </w:rPr>
        <w:t>Management Plan</w:t>
      </w:r>
      <w:r w:rsidR="006876BF">
        <w:rPr>
          <w:b/>
          <w:bCs/>
          <w:sz w:val="28"/>
          <w:szCs w:val="28"/>
        </w:rPr>
        <w:t xml:space="preserve"> </w:t>
      </w:r>
      <w:r w:rsidR="002B6EEC">
        <w:rPr>
          <w:b/>
          <w:bCs/>
          <w:sz w:val="28"/>
          <w:szCs w:val="28"/>
        </w:rPr>
        <w:t xml:space="preserve">/ </w:t>
      </w:r>
      <w:r w:rsidR="00E03161">
        <w:rPr>
          <w:b/>
          <w:bCs/>
          <w:sz w:val="28"/>
          <w:szCs w:val="28"/>
        </w:rPr>
        <w:t xml:space="preserve">Annual </w:t>
      </w:r>
      <w:r w:rsidR="002B6EEC" w:rsidRPr="002B6EEC">
        <w:rPr>
          <w:b/>
          <w:bCs/>
          <w:sz w:val="28"/>
          <w:szCs w:val="28"/>
        </w:rPr>
        <w:t>Review report</w:t>
      </w:r>
      <w:r w:rsidR="002B6EEC">
        <w:rPr>
          <w:b/>
          <w:bCs/>
          <w:sz w:val="28"/>
          <w:szCs w:val="28"/>
        </w:rPr>
        <w:br/>
      </w:r>
      <w:r w:rsidR="002B6EEC" w:rsidRPr="002B6EEC">
        <w:rPr>
          <w:sz w:val="24"/>
          <w:szCs w:val="24"/>
        </w:rPr>
        <w:t>Review</w:t>
      </w:r>
      <w:r w:rsidR="00E03161">
        <w:rPr>
          <w:sz w:val="24"/>
          <w:szCs w:val="24"/>
        </w:rPr>
        <w:t>er</w:t>
      </w:r>
      <w:r w:rsidR="002B6EEC" w:rsidRPr="002B6EEC">
        <w:rPr>
          <w:sz w:val="24"/>
          <w:szCs w:val="24"/>
        </w:rPr>
        <w:t>: Sako Bad</w:t>
      </w:r>
      <w:r w:rsidR="003F6999">
        <w:rPr>
          <w:sz w:val="24"/>
          <w:szCs w:val="24"/>
        </w:rPr>
        <w:t>e</w:t>
      </w:r>
      <w:r w:rsidR="002B6EEC" w:rsidRPr="002B6EEC">
        <w:rPr>
          <w:sz w:val="24"/>
          <w:szCs w:val="24"/>
        </w:rPr>
        <w:t>rian</w:t>
      </w:r>
      <w:r w:rsidRPr="002B6EEC">
        <w:rPr>
          <w:sz w:val="24"/>
          <w:szCs w:val="24"/>
        </w:rPr>
        <w:t xml:space="preserve"> </w:t>
      </w:r>
      <w:r w:rsidR="002B6EEC" w:rsidRPr="002B6EEC">
        <w:rPr>
          <w:sz w:val="24"/>
          <w:szCs w:val="24"/>
        </w:rPr>
        <w:br/>
        <w:t xml:space="preserve">Review date: </w:t>
      </w:r>
      <w:r w:rsidR="00D808A3" w:rsidRPr="002B6EEC">
        <w:rPr>
          <w:sz w:val="24"/>
          <w:szCs w:val="24"/>
        </w:rPr>
        <w:t>April 28, 2021</w:t>
      </w:r>
    </w:p>
    <w:p w14:paraId="60C27C85" w14:textId="77777777" w:rsidR="00D808A3" w:rsidRDefault="00D808A3" w:rsidP="006D4B77">
      <w:pPr>
        <w:bidi w:val="0"/>
        <w:jc w:val="left"/>
      </w:pPr>
    </w:p>
    <w:p w14:paraId="124EC772" w14:textId="7AD820FF" w:rsidR="00123CF7" w:rsidRPr="002F1F4D" w:rsidRDefault="00D808A3" w:rsidP="002F1F4D">
      <w:pPr>
        <w:bidi w:val="0"/>
        <w:jc w:val="left"/>
        <w:rPr>
          <w:b/>
          <w:bCs/>
          <w:sz w:val="28"/>
          <w:szCs w:val="28"/>
        </w:rPr>
      </w:pPr>
      <w:r w:rsidRPr="00D808A3">
        <w:rPr>
          <w:b/>
          <w:bCs/>
          <w:sz w:val="28"/>
          <w:szCs w:val="28"/>
        </w:rPr>
        <w:t>Step 1</w:t>
      </w:r>
      <w:r w:rsidR="00C43584">
        <w:br/>
      </w:r>
      <w:r w:rsidRPr="00D808A3">
        <w:rPr>
          <w:rFonts w:cs="Arial"/>
          <w:u w:val="single"/>
        </w:rPr>
        <w:t>Requirement</w:t>
      </w:r>
      <w:r>
        <w:rPr>
          <w:rFonts w:cs="Arial"/>
        </w:rPr>
        <w:t xml:space="preserve">: </w:t>
      </w:r>
      <w:r w:rsidR="00123CF7">
        <w:rPr>
          <w:rFonts w:cs="Arial"/>
        </w:rPr>
        <w:t xml:space="preserve"> t</w:t>
      </w:r>
      <w:r>
        <w:rPr>
          <w:rFonts w:cs="Arial"/>
        </w:rPr>
        <w:t>o e</w:t>
      </w:r>
      <w:r w:rsidRPr="00D808A3">
        <w:rPr>
          <w:rFonts w:cs="Arial"/>
        </w:rPr>
        <w:t>stablish strong company management systems</w:t>
      </w:r>
      <w:r>
        <w:rPr>
          <w:rFonts w:cs="Arial"/>
        </w:rPr>
        <w:br/>
      </w:r>
      <w:r w:rsidRPr="00D808A3">
        <w:rPr>
          <w:rFonts w:cs="Arial"/>
          <w:u w:val="single"/>
        </w:rPr>
        <w:t>Action</w:t>
      </w:r>
      <w:r>
        <w:rPr>
          <w:rFonts w:cs="Arial"/>
          <w:u w:val="single"/>
        </w:rPr>
        <w:t>s</w:t>
      </w:r>
      <w:r w:rsidRPr="00D808A3">
        <w:rPr>
          <w:rFonts w:cs="Arial"/>
          <w:u w:val="single"/>
        </w:rPr>
        <w:t xml:space="preserve"> Taken</w:t>
      </w:r>
      <w:r>
        <w:rPr>
          <w:rFonts w:cs="Arial"/>
        </w:rPr>
        <w:t xml:space="preserve">: </w:t>
      </w:r>
      <w:r>
        <w:rPr>
          <w:rFonts w:cs="Arial"/>
        </w:rPr>
        <w:br/>
        <w:t xml:space="preserve">1. </w:t>
      </w:r>
      <w:r w:rsidRPr="00D808A3">
        <w:rPr>
          <w:rFonts w:cs="Arial"/>
        </w:rPr>
        <w:t xml:space="preserve">We adopted a "Supply chain policy" </w:t>
      </w:r>
      <w:r>
        <w:rPr>
          <w:rFonts w:cs="Arial"/>
        </w:rPr>
        <w:t xml:space="preserve">which we have also </w:t>
      </w:r>
      <w:r w:rsidRPr="00D808A3">
        <w:rPr>
          <w:rFonts w:cs="Arial"/>
        </w:rPr>
        <w:t xml:space="preserve">emailed to all our suppliers and suggested them to also adopt such a policy and encouraged them to communicate with their own suppliers the same way we do.  </w:t>
      </w:r>
      <w:r>
        <w:rPr>
          <w:rFonts w:cs="Arial"/>
        </w:rPr>
        <w:t>This</w:t>
      </w:r>
      <w:r w:rsidRPr="00D808A3">
        <w:rPr>
          <w:rFonts w:cs="Arial"/>
        </w:rPr>
        <w:t xml:space="preserve"> policy is </w:t>
      </w:r>
      <w:r>
        <w:rPr>
          <w:rFonts w:cs="Arial"/>
        </w:rPr>
        <w:t>also</w:t>
      </w:r>
      <w:r w:rsidRPr="00D808A3">
        <w:rPr>
          <w:rFonts w:cs="Arial"/>
        </w:rPr>
        <w:t xml:space="preserve"> publicly available on our website</w:t>
      </w:r>
      <w:r>
        <w:rPr>
          <w:rFonts w:cs="Arial"/>
        </w:rPr>
        <w:t>.</w:t>
      </w:r>
      <w:r w:rsidRPr="00D808A3">
        <w:rPr>
          <w:rFonts w:cs="Arial"/>
        </w:rPr>
        <w:t xml:space="preserve"> </w:t>
      </w:r>
      <w:r>
        <w:rPr>
          <w:rFonts w:cs="Arial"/>
        </w:rPr>
        <w:br/>
        <w:t xml:space="preserve">2. </w:t>
      </w:r>
      <w:r w:rsidR="006876BF" w:rsidRPr="006876BF">
        <w:rPr>
          <w:rFonts w:cs="Arial"/>
        </w:rPr>
        <w:t xml:space="preserve">We have </w:t>
      </w:r>
      <w:r w:rsidR="003F6999" w:rsidRPr="006876BF">
        <w:rPr>
          <w:rFonts w:cs="Arial"/>
        </w:rPr>
        <w:t>appointed Sako</w:t>
      </w:r>
      <w:r w:rsidR="006876BF" w:rsidRPr="006876BF">
        <w:rPr>
          <w:rFonts w:cs="Arial"/>
        </w:rPr>
        <w:t xml:space="preserve"> Bad</w:t>
      </w:r>
      <w:r w:rsidR="003F6999">
        <w:rPr>
          <w:rFonts w:cs="Arial"/>
        </w:rPr>
        <w:t>e</w:t>
      </w:r>
      <w:r w:rsidR="006876BF" w:rsidRPr="006876BF">
        <w:rPr>
          <w:rFonts w:cs="Arial"/>
        </w:rPr>
        <w:t>rian to be responsible for our supply chain</w:t>
      </w:r>
      <w:r w:rsidR="006876BF">
        <w:rPr>
          <w:rFonts w:cs="Arial"/>
        </w:rPr>
        <w:t xml:space="preserve"> management plan</w:t>
      </w:r>
      <w:r w:rsidR="006876BF" w:rsidRPr="006876BF">
        <w:rPr>
          <w:rFonts w:cs="Arial"/>
        </w:rPr>
        <w:t>.   His duties</w:t>
      </w:r>
      <w:r w:rsidR="003F6999" w:rsidRPr="006876BF">
        <w:rPr>
          <w:rFonts w:cs="Arial"/>
        </w:rPr>
        <w:t>, among</w:t>
      </w:r>
      <w:r w:rsidR="006876BF" w:rsidRPr="006876BF">
        <w:rPr>
          <w:rFonts w:cs="Arial"/>
        </w:rPr>
        <w:t xml:space="preserve"> others, would be to get the required updated info from</w:t>
      </w:r>
      <w:r w:rsidR="006876BF">
        <w:rPr>
          <w:rFonts w:cs="Arial"/>
        </w:rPr>
        <w:t xml:space="preserve"> our</w:t>
      </w:r>
      <w:r w:rsidR="006876BF" w:rsidRPr="006876BF">
        <w:rPr>
          <w:rFonts w:cs="Arial"/>
        </w:rPr>
        <w:t xml:space="preserve"> supplier</w:t>
      </w:r>
      <w:r w:rsidR="006876BF">
        <w:rPr>
          <w:rFonts w:cs="Arial"/>
        </w:rPr>
        <w:t>s</w:t>
      </w:r>
      <w:r w:rsidR="006876BF" w:rsidRPr="006876BF">
        <w:rPr>
          <w:rFonts w:cs="Arial"/>
        </w:rPr>
        <w:t xml:space="preserve"> and to check for any risks (red flags).  </w:t>
      </w:r>
      <w:r>
        <w:rPr>
          <w:rFonts w:cs="Arial"/>
        </w:rPr>
        <w:br/>
      </w:r>
      <w:r w:rsidR="006876BF">
        <w:rPr>
          <w:rFonts w:cs="Arial"/>
        </w:rPr>
        <w:t xml:space="preserve">3. We have </w:t>
      </w:r>
      <w:r w:rsidR="006876BF" w:rsidRPr="006876BF">
        <w:rPr>
          <w:rFonts w:cs="Arial"/>
        </w:rPr>
        <w:t>Strengthen</w:t>
      </w:r>
      <w:r w:rsidR="006876BF">
        <w:rPr>
          <w:rFonts w:cs="Arial"/>
        </w:rPr>
        <w:t>ed</w:t>
      </w:r>
      <w:r w:rsidR="006876BF" w:rsidRPr="006876BF">
        <w:rPr>
          <w:rFonts w:cs="Arial"/>
        </w:rPr>
        <w:t xml:space="preserve"> company engagement with suppliers</w:t>
      </w:r>
      <w:r w:rsidR="006876BF">
        <w:rPr>
          <w:rFonts w:cs="Arial"/>
        </w:rPr>
        <w:t xml:space="preserve"> by </w:t>
      </w:r>
      <w:r w:rsidR="00123CF7">
        <w:rPr>
          <w:rFonts w:cs="Arial"/>
        </w:rPr>
        <w:t xml:space="preserve">using </w:t>
      </w:r>
      <w:r w:rsidR="00123CF7" w:rsidRPr="00123CF7">
        <w:rPr>
          <w:rFonts w:cs="Arial"/>
        </w:rPr>
        <w:t>regular emails</w:t>
      </w:r>
      <w:r w:rsidR="00123CF7">
        <w:rPr>
          <w:rFonts w:cs="Arial"/>
        </w:rPr>
        <w:t xml:space="preserve">, </w:t>
      </w:r>
      <w:r w:rsidR="00123CF7" w:rsidRPr="00123CF7">
        <w:rPr>
          <w:rFonts w:cs="Arial"/>
        </w:rPr>
        <w:t xml:space="preserve">phone calls, </w:t>
      </w:r>
      <w:r w:rsidR="00123CF7">
        <w:rPr>
          <w:rFonts w:cs="Arial"/>
        </w:rPr>
        <w:t xml:space="preserve">and </w:t>
      </w:r>
      <w:r w:rsidR="00123CF7" w:rsidRPr="00123CF7">
        <w:rPr>
          <w:rFonts w:cs="Arial"/>
        </w:rPr>
        <w:t xml:space="preserve">also </w:t>
      </w:r>
      <w:r w:rsidR="00123CF7">
        <w:rPr>
          <w:rFonts w:cs="Arial"/>
        </w:rPr>
        <w:t xml:space="preserve">by sending them </w:t>
      </w:r>
      <w:r w:rsidR="00123CF7" w:rsidRPr="00123CF7">
        <w:rPr>
          <w:rFonts w:cs="Arial"/>
        </w:rPr>
        <w:t>materials related to responsible sourcing</w:t>
      </w:r>
      <w:r w:rsidR="00123CF7">
        <w:rPr>
          <w:rFonts w:cs="Arial"/>
        </w:rPr>
        <w:t>.</w:t>
      </w:r>
      <w:r w:rsidR="00123CF7">
        <w:rPr>
          <w:rFonts w:cs="Arial"/>
        </w:rPr>
        <w:br/>
        <w:t xml:space="preserve">4. We </w:t>
      </w:r>
      <w:r w:rsidR="00123CF7" w:rsidRPr="00123CF7">
        <w:rPr>
          <w:rFonts w:cs="Arial"/>
        </w:rPr>
        <w:t>established a new "Supply chain grievance mechanism</w:t>
      </w:r>
      <w:bookmarkStart w:id="0" w:name="_GoBack"/>
      <w:bookmarkEnd w:id="0"/>
      <w:r w:rsidR="00123CF7" w:rsidRPr="00123CF7">
        <w:rPr>
          <w:rFonts w:cs="Arial"/>
        </w:rPr>
        <w:t xml:space="preserve">" which was uploaded on our </w:t>
      </w:r>
      <w:r w:rsidR="003F6999" w:rsidRPr="00123CF7">
        <w:rPr>
          <w:rFonts w:cs="Arial"/>
        </w:rPr>
        <w:t>company website</w:t>
      </w:r>
      <w:r w:rsidR="00123CF7" w:rsidRPr="00123CF7">
        <w:rPr>
          <w:rFonts w:cs="Arial"/>
        </w:rPr>
        <w:t>.</w:t>
      </w:r>
      <w:r w:rsidR="002F1F4D">
        <w:rPr>
          <w:rFonts w:cs="Arial"/>
        </w:rPr>
        <w:br/>
      </w:r>
      <w:r w:rsidR="00123CF7">
        <w:rPr>
          <w:rFonts w:cs="Arial"/>
        </w:rPr>
        <w:br/>
      </w:r>
      <w:r w:rsidR="00123CF7" w:rsidRPr="00D808A3">
        <w:rPr>
          <w:b/>
          <w:bCs/>
          <w:sz w:val="28"/>
          <w:szCs w:val="28"/>
        </w:rPr>
        <w:t xml:space="preserve">Step </w:t>
      </w:r>
      <w:r w:rsidR="00123CF7">
        <w:rPr>
          <w:b/>
          <w:bCs/>
          <w:sz w:val="28"/>
          <w:szCs w:val="28"/>
        </w:rPr>
        <w:t>2</w:t>
      </w:r>
      <w:r w:rsidR="00C43584">
        <w:rPr>
          <w:b/>
          <w:bCs/>
          <w:sz w:val="28"/>
          <w:szCs w:val="28"/>
        </w:rPr>
        <w:br/>
      </w:r>
      <w:r w:rsidR="00123CF7" w:rsidRPr="00123CF7">
        <w:rPr>
          <w:u w:val="single"/>
        </w:rPr>
        <w:t>Requirement</w:t>
      </w:r>
      <w:r w:rsidR="00123CF7" w:rsidRPr="00123CF7">
        <w:t xml:space="preserve">: </w:t>
      </w:r>
      <w:r w:rsidR="00123CF7">
        <w:t xml:space="preserve">  t</w:t>
      </w:r>
      <w:r w:rsidR="00123CF7" w:rsidRPr="00123CF7">
        <w:t xml:space="preserve">o </w:t>
      </w:r>
      <w:r w:rsidR="00C43584">
        <w:t>i</w:t>
      </w:r>
      <w:r w:rsidR="00123CF7" w:rsidRPr="00123CF7">
        <w:t>dentify and assess risk</w:t>
      </w:r>
      <w:r w:rsidR="00123CF7">
        <w:t>s</w:t>
      </w:r>
      <w:r w:rsidR="00123CF7" w:rsidRPr="00123CF7">
        <w:t xml:space="preserve"> in the supply chain</w:t>
      </w:r>
      <w:r w:rsidR="00123CF7">
        <w:t xml:space="preserve"> </w:t>
      </w:r>
      <w:r w:rsidR="00123CF7">
        <w:br/>
      </w:r>
      <w:r w:rsidR="00123CF7" w:rsidRPr="00123CF7">
        <w:rPr>
          <w:u w:val="single"/>
        </w:rPr>
        <w:t>Actions Taken</w:t>
      </w:r>
      <w:r w:rsidR="00123CF7">
        <w:t xml:space="preserve">:  </w:t>
      </w:r>
      <w:r w:rsidR="00123CF7" w:rsidRPr="00123CF7">
        <w:t>We have created a Supply chain Risk Management Plan report,</w:t>
      </w:r>
      <w:r w:rsidR="00123CF7">
        <w:t xml:space="preserve"> </w:t>
      </w:r>
      <w:r w:rsidR="00123CF7" w:rsidRPr="00123CF7">
        <w:t>in which all relevant info of each supplier can be updated and any sign for risk (if any) can be immediately analyzed and determined.</w:t>
      </w:r>
      <w:r w:rsidR="002F1F4D">
        <w:br/>
      </w:r>
      <w:r w:rsidR="00123CF7">
        <w:br/>
      </w:r>
      <w:r w:rsidR="00123CF7" w:rsidRPr="00C43584">
        <w:rPr>
          <w:b/>
          <w:bCs/>
          <w:sz w:val="28"/>
          <w:szCs w:val="28"/>
        </w:rPr>
        <w:t>Step 3</w:t>
      </w:r>
      <w:r w:rsidR="00C43584">
        <w:rPr>
          <w:b/>
          <w:bCs/>
          <w:sz w:val="28"/>
          <w:szCs w:val="28"/>
        </w:rPr>
        <w:br/>
      </w:r>
      <w:bookmarkStart w:id="1" w:name="_Hlk77728553"/>
      <w:r w:rsidR="00C43584" w:rsidRPr="00123CF7">
        <w:rPr>
          <w:u w:val="single"/>
        </w:rPr>
        <w:t>Requirement</w:t>
      </w:r>
      <w:r w:rsidR="00C43584" w:rsidRPr="00123CF7">
        <w:t xml:space="preserve">: </w:t>
      </w:r>
      <w:r w:rsidR="00C43584">
        <w:t xml:space="preserve">  t</w:t>
      </w:r>
      <w:r w:rsidR="00C43584" w:rsidRPr="00123CF7">
        <w:t xml:space="preserve">o </w:t>
      </w:r>
      <w:r w:rsidR="00C43584">
        <w:t xml:space="preserve">design and implement a strategy to respond to identified risks </w:t>
      </w:r>
      <w:bookmarkEnd w:id="1"/>
      <w:r w:rsidR="00C43584">
        <w:br/>
      </w:r>
      <w:bookmarkStart w:id="2" w:name="_Hlk77728667"/>
      <w:r w:rsidR="00C43584" w:rsidRPr="00C43584">
        <w:rPr>
          <w:u w:val="single"/>
        </w:rPr>
        <w:t>Actions Taken</w:t>
      </w:r>
      <w:r w:rsidR="00C43584" w:rsidRPr="00C43584">
        <w:t>:</w:t>
      </w:r>
      <w:r w:rsidR="00C43584" w:rsidRPr="00C43584">
        <w:rPr>
          <w:b/>
          <w:bCs/>
          <w:sz w:val="28"/>
          <w:szCs w:val="28"/>
        </w:rPr>
        <w:t xml:space="preserve"> </w:t>
      </w:r>
      <w:bookmarkEnd w:id="2"/>
      <w:r w:rsidR="006D4B77">
        <w:rPr>
          <w:b/>
          <w:bCs/>
          <w:sz w:val="28"/>
          <w:szCs w:val="28"/>
        </w:rPr>
        <w:br/>
      </w:r>
      <w:r w:rsidR="006D4B77" w:rsidRPr="006D4B77">
        <w:t>1.</w:t>
      </w:r>
      <w:r w:rsidR="006D4B77" w:rsidRPr="006D4B77">
        <w:rPr>
          <w:b/>
          <w:bCs/>
        </w:rPr>
        <w:t xml:space="preserve"> </w:t>
      </w:r>
      <w:r w:rsidR="00FC0FEC" w:rsidRPr="00FC0FEC">
        <w:t xml:space="preserve">The findings of the supply chain risk assessment </w:t>
      </w:r>
      <w:r w:rsidR="00FC0FEC">
        <w:t xml:space="preserve">are </w:t>
      </w:r>
      <w:r w:rsidR="006D4B77">
        <w:t>reported</w:t>
      </w:r>
      <w:r w:rsidR="00FC0FEC" w:rsidRPr="00FC0FEC">
        <w:t xml:space="preserve"> to </w:t>
      </w:r>
      <w:proofErr w:type="gramStart"/>
      <w:r w:rsidR="00FC0FEC" w:rsidRPr="00FC0FEC">
        <w:t>Company's  CEO</w:t>
      </w:r>
      <w:proofErr w:type="gramEnd"/>
      <w:r w:rsidR="00FC0FEC" w:rsidRPr="00FC0FEC">
        <w:t xml:space="preserve"> and/or to the Senior manager of Policy implementation</w:t>
      </w:r>
      <w:r w:rsidR="006D4B77">
        <w:t xml:space="preserve"> and </w:t>
      </w:r>
      <w:r w:rsidR="006D4B77" w:rsidRPr="006D4B77">
        <w:t>a</w:t>
      </w:r>
      <w:r w:rsidR="006D4B77">
        <w:t xml:space="preserve"> detailed</w:t>
      </w:r>
      <w:r w:rsidR="006D4B77" w:rsidRPr="006D4B77">
        <w:t xml:space="preserve">  risk management plan has been adopted</w:t>
      </w:r>
      <w:r w:rsidR="006D4B77">
        <w:t>.</w:t>
      </w:r>
      <w:r w:rsidR="006D4B77">
        <w:br/>
        <w:t xml:space="preserve">2. Our </w:t>
      </w:r>
      <w:r w:rsidR="006D4B77" w:rsidRPr="006D4B77">
        <w:t>Company's senior manager of Policy implementation</w:t>
      </w:r>
      <w:r w:rsidR="006D4B77">
        <w:t xml:space="preserve"> (Sako Badrian),</w:t>
      </w:r>
      <w:r w:rsidR="006D4B77" w:rsidRPr="006D4B77">
        <w:t xml:space="preserve">  who also manages, updates and reviews  the Company's supply chain </w:t>
      </w:r>
      <w:r w:rsidR="006D4B77">
        <w:t>management plan</w:t>
      </w:r>
      <w:r w:rsidR="006D4B77" w:rsidRPr="006D4B77">
        <w:t xml:space="preserve"> - is </w:t>
      </w:r>
      <w:r w:rsidR="006D4B77">
        <w:t>regularly</w:t>
      </w:r>
      <w:r w:rsidR="006D4B77" w:rsidRPr="006D4B77">
        <w:t xml:space="preserve"> trained </w:t>
      </w:r>
      <w:r w:rsidR="006D4B77">
        <w:t xml:space="preserve">by </w:t>
      </w:r>
      <w:r w:rsidR="006D4B77" w:rsidRPr="006D4B77">
        <w:t>Company's general counsel</w:t>
      </w:r>
      <w:r w:rsidR="006D4B77">
        <w:t>.</w:t>
      </w:r>
      <w:r w:rsidR="006D4B77">
        <w:br/>
        <w:t xml:space="preserve">3. </w:t>
      </w:r>
      <w:r w:rsidR="006D4B77" w:rsidRPr="006D4B77">
        <w:t xml:space="preserve">Communications with stakeholders on </w:t>
      </w:r>
      <w:r w:rsidR="00943E06">
        <w:t>Company’s supply chain</w:t>
      </w:r>
      <w:r w:rsidR="006D4B77" w:rsidRPr="006D4B77">
        <w:t xml:space="preserve"> due-diligence activities are carried out by meetings</w:t>
      </w:r>
      <w:r w:rsidR="00943E06">
        <w:t xml:space="preserve">, </w:t>
      </w:r>
      <w:r w:rsidR="006D4B77" w:rsidRPr="006D4B77">
        <w:t>phone calls or emails.</w:t>
      </w:r>
      <w:r w:rsidR="002F1F4D">
        <w:br/>
      </w:r>
      <w:r w:rsidR="00943E06">
        <w:br/>
      </w:r>
      <w:r w:rsidR="00943E06" w:rsidRPr="00943E06">
        <w:rPr>
          <w:b/>
          <w:bCs/>
          <w:sz w:val="28"/>
          <w:szCs w:val="28"/>
        </w:rPr>
        <w:t>Step 4</w:t>
      </w:r>
      <w:r w:rsidR="00943E06">
        <w:br/>
      </w:r>
      <w:r w:rsidR="00943E06" w:rsidRPr="00C43584">
        <w:rPr>
          <w:u w:val="single"/>
        </w:rPr>
        <w:t xml:space="preserve">Actions </w:t>
      </w:r>
      <w:r w:rsidR="00186075">
        <w:rPr>
          <w:u w:val="single"/>
        </w:rPr>
        <w:t>T</w:t>
      </w:r>
      <w:r w:rsidR="00943E06" w:rsidRPr="00C43584">
        <w:rPr>
          <w:u w:val="single"/>
        </w:rPr>
        <w:t>aken</w:t>
      </w:r>
      <w:r w:rsidR="00943E06" w:rsidRPr="00C43584">
        <w:t>:</w:t>
      </w:r>
      <w:r w:rsidR="00943E06">
        <w:t xml:space="preserve"> </w:t>
      </w:r>
      <w:r w:rsidR="00943E06" w:rsidRPr="00943E06">
        <w:t xml:space="preserve">RJC COP audit </w:t>
      </w:r>
      <w:r w:rsidR="00186075">
        <w:t xml:space="preserve">is </w:t>
      </w:r>
      <w:r w:rsidR="002B6C8F">
        <w:t>scheduled</w:t>
      </w:r>
      <w:r w:rsidR="00943E06" w:rsidRPr="00943E06">
        <w:t xml:space="preserve"> to be conducted during J</w:t>
      </w:r>
      <w:r w:rsidR="00943E06">
        <w:t>uly</w:t>
      </w:r>
      <w:r w:rsidR="00943E06" w:rsidRPr="00943E06">
        <w:t xml:space="preserve"> this year (2021)</w:t>
      </w:r>
      <w:r w:rsidR="00C43584">
        <w:rPr>
          <w:b/>
          <w:bCs/>
          <w:sz w:val="28"/>
          <w:szCs w:val="28"/>
        </w:rPr>
        <w:br/>
      </w:r>
      <w:r w:rsidR="00123CF7" w:rsidRPr="00C43584">
        <w:rPr>
          <w:b/>
          <w:bCs/>
          <w:sz w:val="28"/>
          <w:szCs w:val="28"/>
        </w:rPr>
        <w:br/>
      </w:r>
      <w:r w:rsidR="00123CF7" w:rsidRPr="00C43584">
        <w:rPr>
          <w:b/>
          <w:bCs/>
          <w:sz w:val="28"/>
          <w:szCs w:val="28"/>
        </w:rPr>
        <w:br/>
      </w:r>
    </w:p>
    <w:sectPr w:rsidR="00123CF7" w:rsidRPr="002F1F4D" w:rsidSect="00D808A3">
      <w:pgSz w:w="11906" w:h="16838"/>
      <w:pgMar w:top="1440" w:right="1797" w:bottom="1440" w:left="179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8"/>
  <w:drawingGridVerticalSpacing w:val="30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3"/>
    <w:rsid w:val="00123CF7"/>
    <w:rsid w:val="00186075"/>
    <w:rsid w:val="002B6C8F"/>
    <w:rsid w:val="002B6EEC"/>
    <w:rsid w:val="002F1F4D"/>
    <w:rsid w:val="00394C26"/>
    <w:rsid w:val="003F6999"/>
    <w:rsid w:val="0062046E"/>
    <w:rsid w:val="006876BF"/>
    <w:rsid w:val="006D4B77"/>
    <w:rsid w:val="00943E06"/>
    <w:rsid w:val="00B04B8A"/>
    <w:rsid w:val="00BC1662"/>
    <w:rsid w:val="00C222AD"/>
    <w:rsid w:val="00C43584"/>
    <w:rsid w:val="00D808A3"/>
    <w:rsid w:val="00E03161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0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elinoga elinoga</dc:creator>
  <cp:keywords/>
  <dc:description/>
  <cp:lastModifiedBy>sbadrian</cp:lastModifiedBy>
  <cp:revision>10</cp:revision>
  <dcterms:created xsi:type="dcterms:W3CDTF">2021-07-20T23:00:00Z</dcterms:created>
  <dcterms:modified xsi:type="dcterms:W3CDTF">2021-07-21T00:57:00Z</dcterms:modified>
</cp:coreProperties>
</file>